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FE77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E7755">
        <w:rPr>
          <w:rFonts w:ascii="Arial" w:hAnsi="Arial" w:cs="Arial"/>
          <w:i/>
          <w:sz w:val="16"/>
          <w:szCs w:val="16"/>
        </w:rPr>
        <w:t>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DE5A6A" w14:textId="77777777" w:rsidR="006023A2" w:rsidRDefault="00087F5F" w:rsidP="006023A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 xml:space="preserve">z art. 275 ust. 1 ustawy </w:t>
      </w:r>
      <w:proofErr w:type="spellStart"/>
      <w:r w:rsidRPr="00FE775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FE7755">
        <w:rPr>
          <w:rFonts w:ascii="Arial" w:hAnsi="Arial" w:cs="Arial"/>
          <w:bCs/>
          <w:sz w:val="24"/>
          <w:szCs w:val="24"/>
        </w:rPr>
        <w:t xml:space="preserve">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1D12DF" w:rsidRPr="001D12DF">
        <w:rPr>
          <w:rFonts w:ascii="Arial" w:hAnsi="Arial" w:cs="Arial"/>
          <w:b/>
          <w:bCs/>
          <w:sz w:val="24"/>
          <w:szCs w:val="24"/>
        </w:rPr>
        <w:t>Modernizacj</w:t>
      </w:r>
      <w:r w:rsidR="001D12DF">
        <w:rPr>
          <w:rFonts w:ascii="Arial" w:hAnsi="Arial" w:cs="Arial"/>
          <w:b/>
          <w:bCs/>
          <w:sz w:val="24"/>
          <w:szCs w:val="24"/>
        </w:rPr>
        <w:t>ę</w:t>
      </w:r>
      <w:r w:rsidR="001D12DF" w:rsidRPr="001D12DF">
        <w:rPr>
          <w:rFonts w:ascii="Arial" w:hAnsi="Arial" w:cs="Arial"/>
          <w:b/>
          <w:bCs/>
          <w:sz w:val="24"/>
          <w:szCs w:val="24"/>
        </w:rPr>
        <w:t xml:space="preserve"> kompleksu sportowego „Moje Boisko – Orlik 2012” przy ul. Jana Pawła II </w:t>
      </w:r>
      <w:r w:rsidR="001D12DF">
        <w:rPr>
          <w:rFonts w:ascii="Arial" w:hAnsi="Arial" w:cs="Arial"/>
          <w:b/>
          <w:bCs/>
          <w:sz w:val="24"/>
          <w:szCs w:val="24"/>
        </w:rPr>
        <w:br/>
      </w:r>
      <w:r w:rsidR="001D12DF" w:rsidRPr="001D12DF">
        <w:rPr>
          <w:rFonts w:ascii="Arial" w:hAnsi="Arial" w:cs="Arial"/>
          <w:b/>
          <w:bCs/>
          <w:sz w:val="24"/>
          <w:szCs w:val="24"/>
        </w:rPr>
        <w:t>we Wronkach w ramach Programu modernizacji kompleksów sportowych „Moje Boisko – ORLIK 2012” – Edycja 2022</w:t>
      </w:r>
      <w:r w:rsidR="00FE7755" w:rsidRPr="00E305EC">
        <w:rPr>
          <w:rFonts w:ascii="Arial" w:hAnsi="Arial" w:cs="Arial"/>
          <w:sz w:val="24"/>
          <w:szCs w:val="24"/>
        </w:rPr>
        <w:t xml:space="preserve"> </w:t>
      </w:r>
    </w:p>
    <w:p w14:paraId="7864F2DB" w14:textId="4A3F39E6" w:rsidR="004273FD" w:rsidRPr="00FE7755" w:rsidRDefault="00FE7755" w:rsidP="006023A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Cs/>
          <w:iCs/>
          <w:sz w:val="24"/>
          <w:szCs w:val="24"/>
        </w:rPr>
        <w:t>(</w:t>
      </w:r>
      <w:r w:rsidR="006023A2" w:rsidRPr="00047444">
        <w:rPr>
          <w:rFonts w:ascii="Arial" w:hAnsi="Arial" w:cs="Arial"/>
          <w:sz w:val="24"/>
          <w:szCs w:val="24"/>
        </w:rPr>
        <w:t>Numer referencyjny sprawy</w:t>
      </w:r>
      <w:r w:rsidR="006023A2" w:rsidRPr="00BE5BA2">
        <w:rPr>
          <w:rFonts w:ascii="Arial" w:hAnsi="Arial" w:cs="Arial"/>
          <w:sz w:val="24"/>
          <w:szCs w:val="24"/>
        </w:rPr>
        <w:t>: NIiPP.271.</w:t>
      </w:r>
      <w:r w:rsidR="006023A2">
        <w:rPr>
          <w:rFonts w:ascii="Arial" w:hAnsi="Arial" w:cs="Arial"/>
          <w:b/>
          <w:bCs/>
          <w:sz w:val="24"/>
          <w:szCs w:val="24"/>
        </w:rPr>
        <w:t>23</w:t>
      </w:r>
      <w:r w:rsidR="006023A2" w:rsidRPr="00BE5BA2">
        <w:rPr>
          <w:rFonts w:ascii="Arial" w:hAnsi="Arial" w:cs="Arial"/>
          <w:sz w:val="24"/>
          <w:szCs w:val="24"/>
        </w:rPr>
        <w:t>.202</w:t>
      </w:r>
      <w:r w:rsidR="006023A2">
        <w:rPr>
          <w:rFonts w:ascii="Arial" w:hAnsi="Arial" w:cs="Arial"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>,</w:t>
      </w:r>
    </w:p>
    <w:p w14:paraId="63F1D750" w14:textId="10D84070" w:rsidR="004273FD" w:rsidRPr="00FE7755" w:rsidRDefault="00645E28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</w:t>
      </w:r>
      <w:r w:rsidR="00087F5F" w:rsidRPr="00FE7755">
        <w:rPr>
          <w:rFonts w:ascii="Arial" w:hAnsi="Arial" w:cs="Arial"/>
          <w:sz w:val="24"/>
          <w:szCs w:val="24"/>
        </w:rPr>
        <w:t>świadczam</w:t>
      </w:r>
      <w:r w:rsidRPr="00FE7755">
        <w:rPr>
          <w:rFonts w:ascii="Arial" w:hAnsi="Arial" w:cs="Arial"/>
          <w:sz w:val="24"/>
          <w:szCs w:val="24"/>
        </w:rPr>
        <w:t>,</w:t>
      </w:r>
      <w:r w:rsidR="00087F5F" w:rsidRPr="00FE7755">
        <w:rPr>
          <w:rFonts w:ascii="Arial" w:hAnsi="Arial" w:cs="Arial"/>
          <w:sz w:val="24"/>
          <w:szCs w:val="24"/>
        </w:rPr>
        <w:t xml:space="preserve"> iż informacje zawarte, w złożonym przez nas wraz z ofertą oświadczeniu, o którym mowa w art. 125 ust. 1 ustawy </w:t>
      </w:r>
      <w:proofErr w:type="spellStart"/>
      <w:r w:rsidR="00087F5F" w:rsidRPr="00FE7755">
        <w:rPr>
          <w:rFonts w:ascii="Arial" w:hAnsi="Arial" w:cs="Arial"/>
          <w:sz w:val="24"/>
          <w:szCs w:val="24"/>
        </w:rPr>
        <w:t>Pzp</w:t>
      </w:r>
      <w:proofErr w:type="spellEnd"/>
      <w:r w:rsidR="00087F5F" w:rsidRPr="00FE7755">
        <w:rPr>
          <w:rFonts w:ascii="Arial" w:hAnsi="Arial" w:cs="Arial"/>
          <w:sz w:val="24"/>
          <w:szCs w:val="24"/>
        </w:rPr>
        <w:t xml:space="preserve">, w zakresie podstaw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wykluczenia wskazanych przez Z</w:t>
      </w:r>
      <w:r w:rsidR="00087F5F" w:rsidRPr="00FE7755">
        <w:rPr>
          <w:rFonts w:ascii="Arial" w:hAnsi="Arial" w:cs="Arial"/>
          <w:sz w:val="24"/>
          <w:szCs w:val="24"/>
        </w:rPr>
        <w:t>amawiającego</w:t>
      </w:r>
      <w:r w:rsidR="00836715">
        <w:rPr>
          <w:rFonts w:ascii="Arial" w:hAnsi="Arial" w:cs="Arial"/>
          <w:sz w:val="24"/>
          <w:szCs w:val="24"/>
        </w:rPr>
        <w:t xml:space="preserve"> w rozdziale IX SWZ</w:t>
      </w:r>
      <w:r w:rsidR="00087F5F" w:rsidRPr="00FE7755">
        <w:rPr>
          <w:rFonts w:ascii="Arial" w:hAnsi="Arial" w:cs="Arial"/>
          <w:sz w:val="24"/>
          <w:szCs w:val="24"/>
        </w:rPr>
        <w:t xml:space="preserve">, </w:t>
      </w:r>
      <w:r w:rsidR="0083671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b/>
          <w:bCs/>
          <w:sz w:val="24"/>
          <w:szCs w:val="24"/>
        </w:rPr>
        <w:t>pozostają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CAC88E8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2929AD70" w14:textId="2FFF6B04" w:rsidR="004273FD" w:rsidRPr="006023A2" w:rsidRDefault="00087F5F" w:rsidP="006023A2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sectPr w:rsidR="004273FD" w:rsidRPr="006023A2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A417" w14:textId="14368D8E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797769760">
    <w:abstractNumId w:val="0"/>
  </w:num>
  <w:num w:numId="2" w16cid:durableId="545143521">
    <w:abstractNumId w:val="2"/>
  </w:num>
  <w:num w:numId="3" w16cid:durableId="113332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7F5F"/>
    <w:rsid w:val="001D12DF"/>
    <w:rsid w:val="00243762"/>
    <w:rsid w:val="00277A9F"/>
    <w:rsid w:val="002D1FE4"/>
    <w:rsid w:val="00324FD0"/>
    <w:rsid w:val="004273FD"/>
    <w:rsid w:val="00457F33"/>
    <w:rsid w:val="006023A2"/>
    <w:rsid w:val="00645E28"/>
    <w:rsid w:val="00670BAD"/>
    <w:rsid w:val="008053CA"/>
    <w:rsid w:val="00836715"/>
    <w:rsid w:val="008961B6"/>
    <w:rsid w:val="00AE4D49"/>
    <w:rsid w:val="00BD6DC6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30</cp:revision>
  <cp:lastPrinted>2023-08-16T07:33:00Z</cp:lastPrinted>
  <dcterms:created xsi:type="dcterms:W3CDTF">2021-02-23T08:17:00Z</dcterms:created>
  <dcterms:modified xsi:type="dcterms:W3CDTF">2023-08-16T07:33:00Z</dcterms:modified>
  <dc:language>pl-PL</dc:language>
</cp:coreProperties>
</file>